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05E13" w:rsidRDefault="00A05E13" w:rsidP="008B1D54">
      <w:pPr>
        <w:ind w:left="662" w:right="851"/>
      </w:pPr>
      <w:bookmarkStart w:id="0" w:name="_GoBack"/>
      <w:bookmarkEnd w:id="0"/>
    </w:p>
    <w:p w:rsidR="00A05E13" w:rsidRPr="00927FF3" w:rsidRDefault="008D51AB" w:rsidP="00927FF3">
      <w:pPr>
        <w:spacing w:line="276" w:lineRule="auto"/>
        <w:ind w:left="662" w:right="851"/>
        <w:jc w:val="center"/>
        <w:rPr>
          <w:sz w:val="18"/>
          <w:szCs w:val="18"/>
          <w:rtl/>
          <w:lang w:bidi="ar-JO"/>
        </w:rPr>
      </w:pPr>
      <w:r>
        <w:rPr>
          <w:rFonts w:hint="cs"/>
          <w:sz w:val="18"/>
          <w:szCs w:val="18"/>
          <w:rtl/>
          <w:lang w:bidi="ar-JO"/>
        </w:rPr>
        <w:t xml:space="preserve"> </w:t>
      </w:r>
      <w:r w:rsidR="00927FF3" w:rsidRPr="00927FF3">
        <w:rPr>
          <w:rFonts w:hint="cs"/>
          <w:sz w:val="18"/>
          <w:szCs w:val="18"/>
          <w:rtl/>
          <w:lang w:bidi="ar-JO"/>
        </w:rPr>
        <w:t xml:space="preserve">وزارة المالية       </w:t>
      </w:r>
      <w:r w:rsidR="00927FF3">
        <w:rPr>
          <w:rFonts w:hint="cs"/>
          <w:sz w:val="18"/>
          <w:szCs w:val="18"/>
          <w:rtl/>
          <w:lang w:bidi="ar-JO"/>
        </w:rPr>
        <w:t xml:space="preserve">     </w:t>
      </w:r>
      <w:r w:rsidR="00927FF3" w:rsidRPr="00927FF3">
        <w:rPr>
          <w:rFonts w:hint="cs"/>
          <w:sz w:val="18"/>
          <w:szCs w:val="18"/>
          <w:rtl/>
          <w:lang w:bidi="ar-JO"/>
        </w:rPr>
        <w:t xml:space="preserve">   </w:t>
      </w:r>
      <w:r w:rsidR="00927FF3">
        <w:rPr>
          <w:rFonts w:hint="cs"/>
          <w:sz w:val="18"/>
          <w:szCs w:val="18"/>
          <w:rtl/>
          <w:lang w:bidi="ar-JO"/>
        </w:rPr>
        <w:t xml:space="preserve">     </w:t>
      </w:r>
      <w:r w:rsidR="00927FF3" w:rsidRPr="00927FF3">
        <w:rPr>
          <w:rFonts w:hint="cs"/>
          <w:sz w:val="18"/>
          <w:szCs w:val="18"/>
          <w:rtl/>
          <w:lang w:bidi="ar-JO"/>
        </w:rPr>
        <w:t xml:space="preserve"> وزارة الاتصالات</w:t>
      </w:r>
      <w:r w:rsidR="00927FF3">
        <w:rPr>
          <w:rFonts w:hint="cs"/>
          <w:sz w:val="18"/>
          <w:szCs w:val="18"/>
          <w:rtl/>
          <w:lang w:bidi="ar-JO"/>
        </w:rPr>
        <w:t xml:space="preserve">       سلطة المنافسة </w:t>
      </w:r>
    </w:p>
    <w:p w:rsidR="00A05E13" w:rsidRPr="00927FF3" w:rsidRDefault="00927FF3" w:rsidP="008B1D54">
      <w:pPr>
        <w:ind w:left="662" w:right="851"/>
        <w:jc w:val="center"/>
        <w:rPr>
          <w:rFonts w:cs="Arial"/>
          <w:b/>
          <w:bCs/>
          <w:sz w:val="32"/>
          <w:szCs w:val="32"/>
          <w:rtl/>
          <w:lang w:bidi="ar-JO"/>
        </w:rPr>
      </w:pPr>
      <w:r>
        <w:rPr>
          <w:rFonts w:cs="Arial" w:hint="cs"/>
          <w:b/>
          <w:bCs/>
          <w:sz w:val="32"/>
          <w:szCs w:val="32"/>
          <w:rtl/>
          <w:lang w:bidi="ar-JO"/>
        </w:rPr>
        <w:t>وزارة الاتصالات</w:t>
      </w:r>
    </w:p>
    <w:p w:rsidR="00A05E13" w:rsidRPr="00482499" w:rsidRDefault="00927FF3" w:rsidP="00927FF3">
      <w:pPr>
        <w:ind w:left="662" w:right="851"/>
        <w:jc w:val="center"/>
        <w:rPr>
          <w:rFonts w:cs="David"/>
          <w:b/>
          <w:bCs/>
          <w:sz w:val="32"/>
          <w:szCs w:val="32"/>
          <w:rtl/>
        </w:rPr>
      </w:pPr>
      <w:bookmarkStart w:id="1" w:name="_Hlk78732427"/>
      <w:r>
        <w:rPr>
          <w:rFonts w:hint="cs"/>
          <w:b/>
          <w:bCs/>
          <w:sz w:val="32"/>
          <w:szCs w:val="32"/>
          <w:rtl/>
          <w:lang w:bidi="ar-JO"/>
        </w:rPr>
        <w:t>مناقص</w:t>
      </w:r>
      <w:r w:rsidR="008D51AB">
        <w:rPr>
          <w:rFonts w:hint="cs"/>
          <w:b/>
          <w:bCs/>
          <w:sz w:val="32"/>
          <w:szCs w:val="32"/>
          <w:rtl/>
          <w:lang w:bidi="ar-JO"/>
        </w:rPr>
        <w:t>ة</w:t>
      </w:r>
      <w:r>
        <w:rPr>
          <w:rFonts w:hint="cs"/>
          <w:b/>
          <w:bCs/>
          <w:sz w:val="32"/>
          <w:szCs w:val="32"/>
          <w:rtl/>
          <w:lang w:bidi="ar-JO"/>
        </w:rPr>
        <w:t xml:space="preserve"> رقم ر م </w:t>
      </w:r>
      <w:r w:rsidR="003F5684">
        <w:rPr>
          <w:rFonts w:cs="David" w:hint="cs"/>
          <w:b/>
          <w:bCs/>
          <w:sz w:val="32"/>
          <w:szCs w:val="32"/>
          <w:rtl/>
        </w:rPr>
        <w:t>2021/1</w:t>
      </w:r>
    </w:p>
    <w:bookmarkEnd w:id="1"/>
    <w:p w:rsidR="00A05E13" w:rsidRPr="00482499" w:rsidRDefault="00A05E13" w:rsidP="008B1D54">
      <w:pPr>
        <w:ind w:left="662" w:right="851"/>
        <w:jc w:val="center"/>
        <w:rPr>
          <w:rFonts w:cs="David"/>
          <w:b/>
          <w:bCs/>
          <w:sz w:val="32"/>
          <w:szCs w:val="32"/>
          <w:rtl/>
        </w:rPr>
      </w:pPr>
    </w:p>
    <w:p w:rsidR="00927FF3" w:rsidRPr="00927FF3" w:rsidRDefault="00927FF3" w:rsidP="00927FF3">
      <w:pPr>
        <w:ind w:left="662" w:right="851"/>
        <w:jc w:val="center"/>
        <w:rPr>
          <w:rFonts w:cs="David"/>
          <w:b/>
          <w:bCs/>
          <w:sz w:val="28"/>
          <w:szCs w:val="28"/>
          <w:u w:val="single"/>
          <w:rtl/>
        </w:rPr>
      </w:pPr>
      <w:bookmarkStart w:id="2" w:name="_Hlk78732439"/>
      <w:r>
        <w:rPr>
          <w:rFonts w:cs="Times New Roman" w:hint="cs"/>
          <w:b/>
          <w:bCs/>
          <w:sz w:val="28"/>
          <w:szCs w:val="28"/>
          <w:u w:val="single"/>
          <w:rtl/>
          <w:lang w:bidi="ar-SA"/>
        </w:rPr>
        <w:t>توسيع</w:t>
      </w:r>
      <w:r w:rsidRPr="00927FF3">
        <w:rPr>
          <w:rFonts w:cs="Times New Roman"/>
          <w:b/>
          <w:bCs/>
          <w:sz w:val="28"/>
          <w:szCs w:val="28"/>
          <w:u w:val="single"/>
          <w:rtl/>
          <w:lang w:bidi="ar-SA"/>
        </w:rPr>
        <w:t xml:space="preserve"> رخصة </w:t>
      </w:r>
      <w:r>
        <w:rPr>
          <w:rFonts w:cs="Times New Roman" w:hint="cs"/>
          <w:b/>
          <w:bCs/>
          <w:sz w:val="28"/>
          <w:szCs w:val="28"/>
          <w:u w:val="single"/>
          <w:rtl/>
          <w:lang w:bidi="ar-SA"/>
        </w:rPr>
        <w:t>لنشر</w:t>
      </w:r>
      <w:r w:rsidRPr="00927FF3">
        <w:rPr>
          <w:rFonts w:cs="Times New Roman"/>
          <w:b/>
          <w:bCs/>
          <w:sz w:val="28"/>
          <w:szCs w:val="28"/>
          <w:u w:val="single"/>
          <w:rtl/>
          <w:lang w:bidi="ar-SA"/>
        </w:rPr>
        <w:t xml:space="preserve"> شبكة متقدمة والحصول على منح مالية لتشجيع</w:t>
      </w:r>
    </w:p>
    <w:p w:rsidR="00927FF3" w:rsidRDefault="00927FF3" w:rsidP="00927FF3">
      <w:pPr>
        <w:ind w:left="662" w:right="851"/>
        <w:jc w:val="center"/>
        <w:rPr>
          <w:rFonts w:cs="Times New Roman"/>
          <w:b/>
          <w:bCs/>
          <w:sz w:val="28"/>
          <w:szCs w:val="28"/>
          <w:u w:val="single"/>
          <w:rtl/>
          <w:lang w:bidi="ar-JO"/>
        </w:rPr>
      </w:pPr>
      <w:r w:rsidRPr="00927FF3">
        <w:rPr>
          <w:rFonts w:cs="Times New Roman"/>
          <w:b/>
          <w:bCs/>
          <w:sz w:val="28"/>
          <w:szCs w:val="28"/>
          <w:u w:val="single"/>
          <w:rtl/>
          <w:lang w:bidi="ar-SA"/>
        </w:rPr>
        <w:t>نشر شبكات ثابتة متطورة في مناطق تفتقر إلى الجدوى الاقتصادية</w:t>
      </w:r>
    </w:p>
    <w:bookmarkEnd w:id="2"/>
    <w:p w:rsidR="00927FF3" w:rsidRDefault="00927FF3" w:rsidP="008D51AB">
      <w:pPr>
        <w:tabs>
          <w:tab w:val="left" w:pos="8459"/>
        </w:tabs>
        <w:ind w:left="662" w:right="851"/>
        <w:jc w:val="both"/>
        <w:rPr>
          <w:sz w:val="28"/>
          <w:szCs w:val="28"/>
          <w:rtl/>
          <w:lang w:bidi="ar-JO"/>
        </w:rPr>
      </w:pPr>
      <w:r>
        <w:rPr>
          <w:rFonts w:hint="cs"/>
          <w:sz w:val="28"/>
          <w:szCs w:val="28"/>
          <w:rtl/>
          <w:lang w:bidi="ar-JO"/>
        </w:rPr>
        <w:t>لجنة المناقصات المشتركة بين الوزارات التي قام بتعيينها وزير الاتصالات من أجل إعطاء أو توسيع رخصة لنشر شبكة متطورة ولتقديم منح مالية</w:t>
      </w:r>
      <w:r w:rsidRPr="00927FF3">
        <w:rPr>
          <w:rtl/>
          <w:lang w:bidi="ar-SA"/>
        </w:rPr>
        <w:t xml:space="preserve"> </w:t>
      </w:r>
      <w:r w:rsidRPr="00927FF3">
        <w:rPr>
          <w:rFonts w:cs="Arial"/>
          <w:sz w:val="28"/>
          <w:szCs w:val="28"/>
          <w:rtl/>
          <w:lang w:bidi="ar-JO"/>
        </w:rPr>
        <w:t>لتشجيع</w:t>
      </w:r>
      <w:r>
        <w:rPr>
          <w:rFonts w:hint="cs"/>
          <w:sz w:val="28"/>
          <w:szCs w:val="28"/>
          <w:rtl/>
          <w:lang w:bidi="ar-JO"/>
        </w:rPr>
        <w:t xml:space="preserve"> </w:t>
      </w:r>
      <w:r w:rsidRPr="00927FF3">
        <w:rPr>
          <w:rFonts w:cs="Arial"/>
          <w:sz w:val="28"/>
          <w:szCs w:val="28"/>
          <w:rtl/>
          <w:lang w:bidi="ar-JO"/>
        </w:rPr>
        <w:t>نشر شبكات ثابتة متطورة في مناطق تفتقر إلى الجدوى الاقتصادية</w:t>
      </w:r>
      <w:r>
        <w:rPr>
          <w:rFonts w:hint="cs"/>
          <w:sz w:val="28"/>
          <w:szCs w:val="28"/>
          <w:rtl/>
          <w:lang w:bidi="ar-JO"/>
        </w:rPr>
        <w:t xml:space="preserve">، تدعو بهذا هيئات تستوفي الطلبات المفصلة في مستندات المناقصة لتقديم عروض للمناقصة. المناقصة هي مناقصة </w:t>
      </w:r>
      <w:proofErr w:type="spellStart"/>
      <w:r>
        <w:rPr>
          <w:rFonts w:hint="cs"/>
          <w:sz w:val="28"/>
          <w:szCs w:val="28"/>
          <w:rtl/>
          <w:lang w:bidi="ar-JO"/>
        </w:rPr>
        <w:t>ممكننة</w:t>
      </w:r>
      <w:proofErr w:type="spellEnd"/>
      <w:r>
        <w:rPr>
          <w:rFonts w:hint="cs"/>
          <w:sz w:val="28"/>
          <w:szCs w:val="28"/>
          <w:rtl/>
          <w:lang w:bidi="ar-JO"/>
        </w:rPr>
        <w:t xml:space="preserve">، مع فحص على مرحلتين. شروط الحد الأدنى في المناقصة تشمل، فيما تشمله، رخصة ملائمة بموجب قانون الاتصالات، عدم وجود صلة </w:t>
      </w:r>
      <w:r w:rsidR="008D51AB">
        <w:rPr>
          <w:rFonts w:hint="cs"/>
          <w:sz w:val="28"/>
          <w:szCs w:val="28"/>
          <w:rtl/>
          <w:lang w:bidi="ar-JO"/>
        </w:rPr>
        <w:t>مع</w:t>
      </w:r>
      <w:r>
        <w:rPr>
          <w:rFonts w:hint="cs"/>
          <w:sz w:val="28"/>
          <w:szCs w:val="28"/>
          <w:rtl/>
          <w:lang w:bidi="ar-JO"/>
        </w:rPr>
        <w:t xml:space="preserve">" بيزك"، الشركة الإسرائيلية للاتصالات </w:t>
      </w:r>
      <w:proofErr w:type="spellStart"/>
      <w:r>
        <w:rPr>
          <w:rFonts w:hint="cs"/>
          <w:sz w:val="28"/>
          <w:szCs w:val="28"/>
          <w:rtl/>
          <w:lang w:bidi="ar-JO"/>
        </w:rPr>
        <w:t>م.ض</w:t>
      </w:r>
      <w:proofErr w:type="spellEnd"/>
      <w:r>
        <w:rPr>
          <w:rFonts w:hint="cs"/>
          <w:sz w:val="28"/>
          <w:szCs w:val="28"/>
          <w:rtl/>
          <w:lang w:bidi="ar-JO"/>
        </w:rPr>
        <w:t>، شروط بموضوع القدرة المالية والتجربة المسبقة، تقديم كفالة، تسجيل للمناقصة، والكل بموجب المفصل في مستندات المناقصة.</w:t>
      </w:r>
    </w:p>
    <w:p w:rsidR="00A05E13" w:rsidRPr="008B1D54" w:rsidRDefault="00A05E13" w:rsidP="008B1D54">
      <w:pPr>
        <w:tabs>
          <w:tab w:val="left" w:pos="8459"/>
        </w:tabs>
        <w:ind w:left="662" w:right="851"/>
        <w:jc w:val="center"/>
        <w:rPr>
          <w:rFonts w:cs="David"/>
          <w:sz w:val="28"/>
          <w:szCs w:val="28"/>
          <w:rtl/>
        </w:rPr>
      </w:pPr>
    </w:p>
    <w:p w:rsidR="00A05E13" w:rsidRPr="008B1D54" w:rsidRDefault="00927FF3" w:rsidP="00927FF3">
      <w:pPr>
        <w:tabs>
          <w:tab w:val="left" w:pos="8459"/>
        </w:tabs>
        <w:ind w:left="662" w:right="851"/>
        <w:jc w:val="center"/>
        <w:rPr>
          <w:rFonts w:cs="David"/>
          <w:sz w:val="24"/>
          <w:szCs w:val="24"/>
          <w:rtl/>
          <w:lang w:bidi="ar-JO"/>
        </w:rPr>
      </w:pPr>
      <w:r>
        <w:rPr>
          <w:rFonts w:hint="cs"/>
          <w:sz w:val="28"/>
          <w:szCs w:val="28"/>
          <w:rtl/>
          <w:lang w:bidi="ar-JO"/>
        </w:rPr>
        <w:t>مستندات المناقصة الكاملة منشورة في موقع وزارة الاتصالات على الانترنت على العنوان:</w:t>
      </w:r>
    </w:p>
    <w:p w:rsidR="008D51AB" w:rsidRPr="008B1D54" w:rsidRDefault="00C14432" w:rsidP="008D51AB">
      <w:pPr>
        <w:tabs>
          <w:tab w:val="left" w:pos="8459"/>
        </w:tabs>
        <w:ind w:left="662" w:right="851"/>
        <w:jc w:val="center"/>
        <w:rPr>
          <w:rFonts w:cs="David"/>
          <w:sz w:val="28"/>
          <w:szCs w:val="28"/>
          <w:highlight w:val="yellow"/>
        </w:rPr>
      </w:pPr>
      <w:hyperlink r:id="rId6" w:history="1">
        <w:r w:rsidR="008D51AB" w:rsidRPr="008B1D54">
          <w:rPr>
            <w:rStyle w:val="Hyperlink"/>
            <w:rFonts w:cs="David"/>
            <w:sz w:val="24"/>
            <w:szCs w:val="24"/>
          </w:rPr>
          <w:t>https://www.gov.il/he/Departments/publications/Call_for_bids/13102021</w:t>
        </w:r>
      </w:hyperlink>
    </w:p>
    <w:p w:rsidR="008D51AB" w:rsidRDefault="008D51AB" w:rsidP="00927FF3">
      <w:pPr>
        <w:tabs>
          <w:tab w:val="left" w:pos="8459"/>
        </w:tabs>
        <w:ind w:left="662" w:right="851"/>
        <w:jc w:val="center"/>
        <w:rPr>
          <w:sz w:val="28"/>
          <w:szCs w:val="28"/>
          <w:rtl/>
          <w:lang w:bidi="ar-JO"/>
        </w:rPr>
      </w:pPr>
    </w:p>
    <w:p w:rsidR="00A05E13" w:rsidRPr="008B1D54" w:rsidRDefault="00927FF3" w:rsidP="008D51AB">
      <w:pPr>
        <w:tabs>
          <w:tab w:val="left" w:pos="8459"/>
        </w:tabs>
        <w:ind w:left="662" w:right="851"/>
        <w:jc w:val="center"/>
        <w:rPr>
          <w:rFonts w:cs="David"/>
          <w:sz w:val="28"/>
          <w:szCs w:val="28"/>
          <w:rtl/>
        </w:rPr>
      </w:pPr>
      <w:r>
        <w:rPr>
          <w:rFonts w:hint="cs"/>
          <w:sz w:val="28"/>
          <w:szCs w:val="28"/>
          <w:rtl/>
          <w:lang w:bidi="ar-JO"/>
        </w:rPr>
        <w:t xml:space="preserve">الموعد الأخير للتسجيل للمناقصة: </w:t>
      </w:r>
      <w:r w:rsidR="008D51AB" w:rsidRPr="008D51AB">
        <w:rPr>
          <w:rFonts w:cs="David"/>
          <w:sz w:val="28"/>
          <w:szCs w:val="28"/>
          <w:rtl/>
        </w:rPr>
        <w:t>04.11.2021</w:t>
      </w:r>
    </w:p>
    <w:p w:rsidR="00053886" w:rsidRPr="008B1D54" w:rsidRDefault="00497FDB" w:rsidP="008D51AB">
      <w:pPr>
        <w:tabs>
          <w:tab w:val="left" w:pos="8459"/>
        </w:tabs>
        <w:ind w:left="662" w:right="851"/>
        <w:jc w:val="center"/>
        <w:rPr>
          <w:rFonts w:cs="David"/>
          <w:sz w:val="28"/>
          <w:szCs w:val="28"/>
          <w:rtl/>
        </w:rPr>
      </w:pPr>
      <w:r>
        <w:rPr>
          <w:rFonts w:hint="cs"/>
          <w:sz w:val="28"/>
          <w:szCs w:val="28"/>
          <w:rtl/>
          <w:lang w:bidi="ar-JO"/>
        </w:rPr>
        <w:t>الموعد الأخير لتقديم الأسئلة الاستفسارية المتعلقة بالمناقصة</w:t>
      </w:r>
      <w:r w:rsidR="00053886" w:rsidRPr="008B1D54">
        <w:rPr>
          <w:rFonts w:cs="David" w:hint="cs"/>
          <w:sz w:val="28"/>
          <w:szCs w:val="28"/>
          <w:rtl/>
        </w:rPr>
        <w:t>:</w:t>
      </w:r>
      <w:r w:rsidR="005C1E9B">
        <w:rPr>
          <w:rFonts w:cs="David" w:hint="cs"/>
          <w:sz w:val="28"/>
          <w:szCs w:val="28"/>
          <w:rtl/>
        </w:rPr>
        <w:t xml:space="preserve"> </w:t>
      </w:r>
      <w:r w:rsidR="008D51AB">
        <w:rPr>
          <w:rFonts w:cs="David" w:hint="cs"/>
          <w:sz w:val="28"/>
          <w:szCs w:val="28"/>
          <w:rtl/>
        </w:rPr>
        <w:t>10.11.2021</w:t>
      </w:r>
    </w:p>
    <w:p w:rsidR="005F6696" w:rsidRPr="008B1D54" w:rsidRDefault="00497FDB" w:rsidP="00497FDB">
      <w:pPr>
        <w:tabs>
          <w:tab w:val="left" w:pos="8459"/>
        </w:tabs>
        <w:ind w:left="662" w:right="851"/>
        <w:jc w:val="center"/>
        <w:rPr>
          <w:rFonts w:cs="David"/>
          <w:sz w:val="28"/>
          <w:szCs w:val="28"/>
          <w:rtl/>
        </w:rPr>
      </w:pPr>
      <w:r>
        <w:rPr>
          <w:rFonts w:hint="cs"/>
          <w:sz w:val="28"/>
          <w:szCs w:val="28"/>
          <w:rtl/>
          <w:lang w:bidi="ar-JO"/>
        </w:rPr>
        <w:t>الموعد الأخير لتقديم عرض أساسي للمناقصة</w:t>
      </w:r>
      <w:r w:rsidR="00A05E13" w:rsidRPr="008B1D54">
        <w:rPr>
          <w:rFonts w:cs="David" w:hint="cs"/>
          <w:sz w:val="28"/>
          <w:szCs w:val="28"/>
          <w:rtl/>
        </w:rPr>
        <w:t>:</w:t>
      </w:r>
      <w:r w:rsidR="005C1E9B">
        <w:rPr>
          <w:rFonts w:cs="David" w:hint="cs"/>
          <w:sz w:val="28"/>
          <w:szCs w:val="28"/>
          <w:rtl/>
        </w:rPr>
        <w:t>22.12.2021</w:t>
      </w:r>
    </w:p>
    <w:p w:rsidR="00497FDB" w:rsidRDefault="00497FDB" w:rsidP="00497FDB">
      <w:pPr>
        <w:tabs>
          <w:tab w:val="left" w:pos="8459"/>
        </w:tabs>
        <w:ind w:left="662" w:right="851"/>
        <w:jc w:val="center"/>
        <w:rPr>
          <w:rFonts w:cs="Arial"/>
          <w:sz w:val="28"/>
          <w:szCs w:val="28"/>
          <w:rtl/>
          <w:lang w:bidi="ar-JO"/>
        </w:rPr>
      </w:pPr>
      <w:r>
        <w:rPr>
          <w:rFonts w:hint="cs"/>
          <w:sz w:val="28"/>
          <w:szCs w:val="28"/>
          <w:rtl/>
          <w:lang w:bidi="ar-JO"/>
        </w:rPr>
        <w:t xml:space="preserve">في وزارة الاتصالات في شارع يافا </w:t>
      </w:r>
      <w:r w:rsidR="005F6696" w:rsidRPr="008B1D54">
        <w:rPr>
          <w:rFonts w:cs="David" w:hint="cs"/>
          <w:sz w:val="28"/>
          <w:szCs w:val="28"/>
          <w:rtl/>
        </w:rPr>
        <w:t>23</w:t>
      </w:r>
      <w:r>
        <w:rPr>
          <w:rFonts w:cs="Arial" w:hint="cs"/>
          <w:sz w:val="28"/>
          <w:szCs w:val="28"/>
          <w:rtl/>
          <w:lang w:bidi="ar-JO"/>
        </w:rPr>
        <w:t xml:space="preserve">، القدس </w:t>
      </w:r>
    </w:p>
    <w:p w:rsidR="00A05E13" w:rsidRPr="008B1D54" w:rsidRDefault="00A05E13" w:rsidP="008B1D54">
      <w:pPr>
        <w:ind w:left="662" w:right="851"/>
        <w:jc w:val="center"/>
        <w:rPr>
          <w:rFonts w:cs="David"/>
          <w:b/>
          <w:bCs/>
          <w:sz w:val="28"/>
          <w:szCs w:val="28"/>
          <w:rtl/>
        </w:rPr>
      </w:pPr>
    </w:p>
    <w:p w:rsidR="00A05E13" w:rsidRDefault="00A05E13" w:rsidP="008B1D54">
      <w:pPr>
        <w:ind w:left="662" w:right="851"/>
        <w:jc w:val="center"/>
        <w:rPr>
          <w:rFonts w:cs="David"/>
          <w:b/>
          <w:bCs/>
          <w:sz w:val="32"/>
          <w:szCs w:val="32"/>
          <w:rtl/>
        </w:rPr>
      </w:pPr>
    </w:p>
    <w:p w:rsidR="00D7360F" w:rsidRPr="00A05E13" w:rsidRDefault="00D7360F" w:rsidP="008B1D54">
      <w:pPr>
        <w:tabs>
          <w:tab w:val="left" w:pos="1931"/>
        </w:tabs>
        <w:ind w:left="662" w:right="851"/>
      </w:pPr>
    </w:p>
    <w:sectPr w:rsidR="00D7360F" w:rsidRPr="00A05E13" w:rsidSect="00DA542F">
      <w:headerReference w:type="default" r:id="rId7"/>
      <w:pgSz w:w="11906" w:h="16838"/>
      <w:pgMar w:top="1440" w:right="1440" w:bottom="1440" w:left="144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14432" w:rsidRDefault="00C14432" w:rsidP="00A05E13">
      <w:pPr>
        <w:spacing w:after="0" w:line="240" w:lineRule="auto"/>
      </w:pPr>
      <w:r>
        <w:separator/>
      </w:r>
    </w:p>
  </w:endnote>
  <w:endnote w:type="continuationSeparator" w:id="0">
    <w:p w:rsidR="00C14432" w:rsidRDefault="00C14432" w:rsidP="00A05E1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altName w:val="Malgun Gothic Semilight"/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14432" w:rsidRDefault="00C14432" w:rsidP="00A05E13">
      <w:pPr>
        <w:spacing w:after="0" w:line="240" w:lineRule="auto"/>
      </w:pPr>
      <w:r>
        <w:separator/>
      </w:r>
    </w:p>
  </w:footnote>
  <w:footnote w:type="continuationSeparator" w:id="0">
    <w:p w:rsidR="00C14432" w:rsidRDefault="00C14432" w:rsidP="00A05E1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05E13" w:rsidRDefault="00A05E13" w:rsidP="00A05E13">
    <w:pPr>
      <w:pStyle w:val="a3"/>
      <w:jc w:val="center"/>
      <w:rPr>
        <w:rtl/>
      </w:rPr>
    </w:pPr>
    <w:r w:rsidRPr="00BC0F41">
      <w:rPr>
        <w:rFonts w:cs="Arial"/>
        <w:noProof/>
        <w:rtl/>
      </w:rPr>
      <w:drawing>
        <wp:anchor distT="0" distB="0" distL="114300" distR="114300" simplePos="0" relativeHeight="251660288" behindDoc="1" locked="0" layoutInCell="1" allowOverlap="1" wp14:anchorId="3E9A6C05" wp14:editId="452EC3BF">
          <wp:simplePos x="0" y="0"/>
          <wp:positionH relativeFrom="column">
            <wp:posOffset>3998697</wp:posOffset>
          </wp:positionH>
          <wp:positionV relativeFrom="paragraph">
            <wp:posOffset>17145</wp:posOffset>
          </wp:positionV>
          <wp:extent cx="638175" cy="710565"/>
          <wp:effectExtent l="0" t="0" r="9525" b="0"/>
          <wp:wrapTight wrapText="bothSides">
            <wp:wrapPolygon edited="0">
              <wp:start x="0" y="0"/>
              <wp:lineTo x="0" y="20847"/>
              <wp:lineTo x="21278" y="20847"/>
              <wp:lineTo x="21278" y="0"/>
              <wp:lineTo x="0" y="0"/>
            </wp:wrapPolygon>
          </wp:wrapTight>
          <wp:docPr id="66" name="תמונה 6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38175" cy="7105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BC0F41">
      <w:rPr>
        <w:rFonts w:cs="Arial"/>
        <w:noProof/>
        <w:rtl/>
      </w:rPr>
      <w:drawing>
        <wp:anchor distT="0" distB="0" distL="114300" distR="114300" simplePos="0" relativeHeight="251659264" behindDoc="1" locked="0" layoutInCell="1" allowOverlap="1" wp14:anchorId="2E185E9D" wp14:editId="77F279E9">
          <wp:simplePos x="0" y="0"/>
          <wp:positionH relativeFrom="column">
            <wp:posOffset>1131874</wp:posOffset>
          </wp:positionH>
          <wp:positionV relativeFrom="paragraph">
            <wp:posOffset>7239</wp:posOffset>
          </wp:positionV>
          <wp:extent cx="521335" cy="664845"/>
          <wp:effectExtent l="0" t="0" r="0" b="1905"/>
          <wp:wrapTight wrapText="bothSides">
            <wp:wrapPolygon edited="0">
              <wp:start x="0" y="0"/>
              <wp:lineTo x="0" y="21043"/>
              <wp:lineTo x="20521" y="21043"/>
              <wp:lineTo x="20521" y="0"/>
              <wp:lineTo x="0" y="0"/>
            </wp:wrapPolygon>
          </wp:wrapTight>
          <wp:docPr id="67" name="תמונה 6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21335" cy="66484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1312" behindDoc="0" locked="0" layoutInCell="1" allowOverlap="1" wp14:anchorId="2C3BC76C" wp14:editId="0C5E43BE">
          <wp:simplePos x="0" y="0"/>
          <wp:positionH relativeFrom="margin">
            <wp:posOffset>2360930</wp:posOffset>
          </wp:positionH>
          <wp:positionV relativeFrom="paragraph">
            <wp:posOffset>545135</wp:posOffset>
          </wp:positionV>
          <wp:extent cx="1000125" cy="241300"/>
          <wp:effectExtent l="0" t="0" r="9525" b="6350"/>
          <wp:wrapThrough wrapText="bothSides">
            <wp:wrapPolygon edited="0">
              <wp:start x="0" y="0"/>
              <wp:lineTo x="0" y="20463"/>
              <wp:lineTo x="21394" y="20463"/>
              <wp:lineTo x="21394" y="0"/>
              <wp:lineTo x="0" y="0"/>
            </wp:wrapPolygon>
          </wp:wrapThrough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00125" cy="2413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D72275">
      <w:rPr>
        <w:rFonts w:cs="Arial"/>
        <w:noProof/>
        <w:rtl/>
      </w:rPr>
      <w:drawing>
        <wp:anchor distT="0" distB="0" distL="114300" distR="114300" simplePos="0" relativeHeight="251662336" behindDoc="1" locked="0" layoutInCell="1" allowOverlap="1" wp14:anchorId="17598AC5" wp14:editId="612D6AA0">
          <wp:simplePos x="0" y="0"/>
          <wp:positionH relativeFrom="margin">
            <wp:align>center</wp:align>
          </wp:positionH>
          <wp:positionV relativeFrom="paragraph">
            <wp:posOffset>11405</wp:posOffset>
          </wp:positionV>
          <wp:extent cx="638175" cy="577850"/>
          <wp:effectExtent l="0" t="0" r="9525" b="0"/>
          <wp:wrapTight wrapText="bothSides">
            <wp:wrapPolygon edited="0">
              <wp:start x="0" y="0"/>
              <wp:lineTo x="0" y="20651"/>
              <wp:lineTo x="21278" y="20651"/>
              <wp:lineTo x="21278" y="0"/>
              <wp:lineTo x="0" y="0"/>
            </wp:wrapPolygon>
          </wp:wrapTight>
          <wp:docPr id="3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" b="18660"/>
                  <a:stretch/>
                </pic:blipFill>
                <pic:spPr bwMode="auto">
                  <a:xfrm>
                    <a:off x="0" y="0"/>
                    <a:ext cx="638175" cy="57785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A05E13" w:rsidRDefault="00A05E13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5E13"/>
    <w:rsid w:val="00053886"/>
    <w:rsid w:val="00086D2C"/>
    <w:rsid w:val="002A1ACE"/>
    <w:rsid w:val="003313C6"/>
    <w:rsid w:val="003A3846"/>
    <w:rsid w:val="003E64E4"/>
    <w:rsid w:val="003F5684"/>
    <w:rsid w:val="00497FDB"/>
    <w:rsid w:val="00505387"/>
    <w:rsid w:val="005C1E9B"/>
    <w:rsid w:val="005F6696"/>
    <w:rsid w:val="00780E42"/>
    <w:rsid w:val="00794150"/>
    <w:rsid w:val="008B1D54"/>
    <w:rsid w:val="008B6D05"/>
    <w:rsid w:val="008D51AB"/>
    <w:rsid w:val="00927FF3"/>
    <w:rsid w:val="00930D84"/>
    <w:rsid w:val="009A71E3"/>
    <w:rsid w:val="00A05E13"/>
    <w:rsid w:val="00A332FA"/>
    <w:rsid w:val="00AC3599"/>
    <w:rsid w:val="00AC5126"/>
    <w:rsid w:val="00AE3B30"/>
    <w:rsid w:val="00C14432"/>
    <w:rsid w:val="00C2133E"/>
    <w:rsid w:val="00C260D5"/>
    <w:rsid w:val="00D7360F"/>
    <w:rsid w:val="00DA542F"/>
    <w:rsid w:val="00E112E3"/>
    <w:rsid w:val="00E41E9D"/>
    <w:rsid w:val="00F7412D"/>
    <w:rsid w:val="00FA29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890C4DF-4619-4935-ABB5-985CBDAF45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05E1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A05E13"/>
  </w:style>
  <w:style w:type="paragraph" w:styleId="a5">
    <w:name w:val="footer"/>
    <w:basedOn w:val="a"/>
    <w:link w:val="a6"/>
    <w:uiPriority w:val="99"/>
    <w:unhideWhenUsed/>
    <w:rsid w:val="00A05E1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A05E13"/>
  </w:style>
  <w:style w:type="character" w:styleId="a7">
    <w:name w:val="annotation reference"/>
    <w:basedOn w:val="a0"/>
    <w:uiPriority w:val="99"/>
    <w:semiHidden/>
    <w:unhideWhenUsed/>
    <w:rsid w:val="00930D84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930D84"/>
    <w:pPr>
      <w:spacing w:line="240" w:lineRule="auto"/>
    </w:pPr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930D84"/>
    <w:rPr>
      <w:sz w:val="20"/>
      <w:szCs w:val="20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930D84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930D84"/>
    <w:rPr>
      <w:b/>
      <w:bCs/>
      <w:sz w:val="20"/>
      <w:szCs w:val="20"/>
    </w:rPr>
  </w:style>
  <w:style w:type="paragraph" w:styleId="ac">
    <w:name w:val="Balloon Text"/>
    <w:basedOn w:val="a"/>
    <w:link w:val="ad"/>
    <w:uiPriority w:val="99"/>
    <w:semiHidden/>
    <w:unhideWhenUsed/>
    <w:rsid w:val="00930D84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d">
    <w:name w:val="טקסט בלונים תו"/>
    <w:basedOn w:val="a0"/>
    <w:link w:val="ac"/>
    <w:uiPriority w:val="99"/>
    <w:semiHidden/>
    <w:rsid w:val="00930D84"/>
    <w:rPr>
      <w:rFonts w:ascii="Tahoma" w:hAnsi="Tahoma" w:cs="Tahoma"/>
      <w:sz w:val="18"/>
      <w:szCs w:val="18"/>
    </w:rPr>
  </w:style>
  <w:style w:type="character" w:styleId="Hyperlink">
    <w:name w:val="Hyperlink"/>
    <w:basedOn w:val="a0"/>
    <w:uiPriority w:val="99"/>
    <w:unhideWhenUsed/>
    <w:rsid w:val="00A332FA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gov.il/he/Departments/publications/Call_for_bids/13102021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210</Words>
  <Characters>1053</Characters>
  <Application>Microsoft Office Word</Application>
  <DocSecurity>0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MOC</Company>
  <LinksUpToDate>false</LinksUpToDate>
  <CharactersWithSpaces>1261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טל כהן</dc:creator>
  <cp:keywords/>
  <dc:description/>
  <cp:lastModifiedBy>אליאנה רובנוביץ</cp:lastModifiedBy>
  <cp:revision>2</cp:revision>
  <cp:lastPrinted>2021-10-10T10:02:00Z</cp:lastPrinted>
  <dcterms:created xsi:type="dcterms:W3CDTF">2021-11-04T10:53:00Z</dcterms:created>
  <dcterms:modified xsi:type="dcterms:W3CDTF">2021-11-04T10:53:00Z</dcterms:modified>
</cp:coreProperties>
</file>